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148" w:rsidP="2BD500D9" w:rsidRDefault="00205CBF" w14:paraId="2554DA77" w14:textId="77777777">
      <w:pPr>
        <w:pStyle w:val="Heading2"/>
        <w:rPr>
          <w:rFonts w:ascii="Aptos" w:hAnsi="Aptos" w:eastAsia="Aptos" w:cs="Aptos"/>
          <w:color w:val="auto"/>
          <w:sz w:val="22"/>
          <w:szCs w:val="22"/>
        </w:rPr>
      </w:pPr>
      <w:r w:rsidRPr="2BD500D9" w:rsidR="00205CBF">
        <w:rPr>
          <w:rFonts w:ascii="Aptos" w:hAnsi="Aptos" w:eastAsia="Aptos" w:cs="Aptos"/>
          <w:color w:val="auto"/>
          <w:sz w:val="22"/>
          <w:szCs w:val="22"/>
        </w:rPr>
        <w:t>University name:</w:t>
      </w:r>
    </w:p>
    <w:p w:rsidR="006E6148" w:rsidP="2BD500D9" w:rsidRDefault="00205CBF" w14:paraId="434DD89A" w14:textId="2444A1F6">
      <w:pPr>
        <w:pStyle w:val="Body"/>
        <w:rPr>
          <w:rFonts w:ascii="Aptos" w:hAnsi="Aptos" w:eastAsia="Aptos" w:cs="Aptos"/>
          <w:color w:val="auto"/>
          <w:sz w:val="22"/>
          <w:szCs w:val="22"/>
        </w:rPr>
      </w:pPr>
      <w:r w:rsidRPr="2BD500D9" w:rsidR="00205CBF">
        <w:rPr>
          <w:rFonts w:ascii="Aptos" w:hAnsi="Aptos" w:eastAsia="Aptos" w:cs="Aptos"/>
          <w:color w:val="auto"/>
          <w:sz w:val="22"/>
          <w:szCs w:val="22"/>
        </w:rPr>
        <w:t>U</w:t>
      </w:r>
      <w:r w:rsidRPr="2BD500D9" w:rsidR="39BBFCA5">
        <w:rPr>
          <w:rFonts w:ascii="Aptos" w:hAnsi="Aptos" w:eastAsia="Aptos" w:cs="Aptos"/>
          <w:color w:val="auto"/>
          <w:sz w:val="22"/>
          <w:szCs w:val="22"/>
        </w:rPr>
        <w:t xml:space="preserve">niversity of </w:t>
      </w:r>
      <w:r w:rsidRPr="2BD500D9" w:rsidR="00205CBF">
        <w:rPr>
          <w:rFonts w:ascii="Aptos" w:hAnsi="Aptos" w:eastAsia="Aptos" w:cs="Aptos"/>
          <w:color w:val="auto"/>
          <w:sz w:val="22"/>
          <w:szCs w:val="22"/>
        </w:rPr>
        <w:t>C</w:t>
      </w:r>
      <w:r w:rsidRPr="2BD500D9" w:rsidR="03307648">
        <w:rPr>
          <w:rFonts w:ascii="Aptos" w:hAnsi="Aptos" w:eastAsia="Aptos" w:cs="Aptos"/>
          <w:color w:val="auto"/>
          <w:sz w:val="22"/>
          <w:szCs w:val="22"/>
        </w:rPr>
        <w:t>alifornia,</w:t>
      </w:r>
      <w:r w:rsidRPr="2BD500D9" w:rsidR="00205CBF">
        <w:rPr>
          <w:rFonts w:ascii="Aptos" w:hAnsi="Aptos" w:eastAsia="Aptos" w:cs="Aptos"/>
          <w:color w:val="auto"/>
          <w:sz w:val="22"/>
          <w:szCs w:val="22"/>
        </w:rPr>
        <w:t xml:space="preserve"> Davis</w:t>
      </w:r>
    </w:p>
    <w:p w:rsidR="006E6148" w:rsidP="2BD500D9" w:rsidRDefault="00205CBF" w14:paraId="1C7B6FD4" w14:textId="77777777">
      <w:pPr>
        <w:pStyle w:val="Heading2"/>
        <w:rPr>
          <w:rFonts w:ascii="Aptos" w:hAnsi="Aptos" w:eastAsia="Aptos" w:cs="Aptos"/>
          <w:color w:val="auto"/>
          <w:sz w:val="22"/>
          <w:szCs w:val="22"/>
          <w:lang w:val="en-US"/>
        </w:rPr>
      </w:pPr>
      <w:r w:rsidRPr="2BD500D9" w:rsidR="00205CBF">
        <w:rPr>
          <w:rFonts w:ascii="Aptos" w:hAnsi="Aptos" w:eastAsia="Aptos" w:cs="Aptos"/>
          <w:color w:val="auto"/>
          <w:sz w:val="22"/>
          <w:szCs w:val="22"/>
          <w:lang w:val="en-US"/>
        </w:rPr>
        <w:t>Name of key contacts in your university in relation to AI:</w:t>
      </w:r>
    </w:p>
    <w:p w:rsidR="12B2D4B5" w:rsidP="2BD500D9" w:rsidRDefault="12B2D4B5" w14:paraId="72EB9E7D" w14:textId="5E21E18B">
      <w:pPr>
        <w:spacing w:before="0" w:beforeAutospacing="off" w:after="200" w:afterAutospacing="off" w:line="276" w:lineRule="auto"/>
        <w:rPr>
          <w:rFonts w:ascii="Aptos" w:hAnsi="Aptos" w:eastAsia="Aptos" w:cs="Aptos"/>
          <w:noProof w:val="0"/>
          <w:color w:val="auto"/>
          <w:sz w:val="22"/>
          <w:szCs w:val="22"/>
          <w:lang w:val="en-US"/>
        </w:rPr>
      </w:pPr>
      <w:r w:rsidRPr="2BD500D9" w:rsidR="12B2D4B5">
        <w:rPr>
          <w:rFonts w:ascii="Aptos" w:hAnsi="Aptos" w:eastAsia="Aptos" w:cs="Aptos"/>
          <w:noProof w:val="0"/>
          <w:color w:val="auto"/>
          <w:sz w:val="22"/>
          <w:szCs w:val="22"/>
          <w:lang w:val="en-US"/>
        </w:rPr>
        <w:t xml:space="preserve">Michael Bradford, Vice </w:t>
      </w:r>
      <w:r w:rsidRPr="2BD500D9" w:rsidR="12B2D4B5">
        <w:rPr>
          <w:rFonts w:ascii="Aptos" w:hAnsi="Aptos" w:eastAsia="Aptos" w:cs="Aptos"/>
          <w:noProof w:val="0"/>
          <w:color w:val="auto"/>
          <w:sz w:val="22"/>
          <w:szCs w:val="22"/>
          <w:lang w:val="en-US"/>
        </w:rPr>
        <w:t>Provost</w:t>
      </w:r>
      <w:r w:rsidRPr="2BD500D9" w:rsidR="12B2D4B5">
        <w:rPr>
          <w:rFonts w:ascii="Aptos" w:hAnsi="Aptos" w:eastAsia="Aptos" w:cs="Aptos"/>
          <w:noProof w:val="0"/>
          <w:color w:val="auto"/>
          <w:sz w:val="22"/>
          <w:szCs w:val="22"/>
          <w:lang w:val="en-US"/>
        </w:rPr>
        <w:t xml:space="preserve"> and Dean of Undergraduate Education</w:t>
      </w:r>
    </w:p>
    <w:p w:rsidR="12B2D4B5" w:rsidP="2BD500D9" w:rsidRDefault="12B2D4B5" w14:paraId="6D6F745E" w14:textId="4CDCD82B">
      <w:pPr>
        <w:spacing w:before="0" w:beforeAutospacing="off" w:after="200" w:afterAutospacing="off" w:line="276" w:lineRule="auto"/>
        <w:rPr>
          <w:rFonts w:ascii="Aptos" w:hAnsi="Aptos" w:eastAsia="Aptos" w:cs="Aptos"/>
          <w:noProof w:val="0"/>
          <w:color w:val="auto"/>
          <w:sz w:val="22"/>
          <w:szCs w:val="22"/>
          <w:lang w:val="en-US"/>
        </w:rPr>
      </w:pPr>
      <w:r w:rsidRPr="2BD500D9" w:rsidR="12B2D4B5">
        <w:rPr>
          <w:rFonts w:ascii="Aptos" w:hAnsi="Aptos" w:eastAsia="Aptos" w:cs="Aptos"/>
          <w:noProof w:val="0"/>
          <w:color w:val="auto"/>
          <w:sz w:val="22"/>
          <w:szCs w:val="22"/>
          <w:lang w:val="en-US"/>
        </w:rPr>
        <w:t>Erica Bender, Assessment Specialist with the Center for Educational Effectiveness</w:t>
      </w:r>
    </w:p>
    <w:p w:rsidR="12B2D4B5" w:rsidP="2BD500D9" w:rsidRDefault="12B2D4B5" w14:paraId="75C2DBCD" w14:textId="34378D2C">
      <w:pPr>
        <w:spacing w:before="0" w:beforeAutospacing="off" w:after="200" w:afterAutospacing="off" w:line="276" w:lineRule="auto"/>
        <w:rPr>
          <w:rFonts w:ascii="Aptos" w:hAnsi="Aptos" w:eastAsia="Aptos" w:cs="Aptos"/>
          <w:noProof w:val="0"/>
          <w:color w:val="auto"/>
          <w:sz w:val="22"/>
          <w:szCs w:val="22"/>
          <w:lang w:val="en-US"/>
        </w:rPr>
      </w:pPr>
      <w:r w:rsidRPr="2BD500D9" w:rsidR="12B2D4B5">
        <w:rPr>
          <w:rFonts w:ascii="Aptos" w:hAnsi="Aptos" w:eastAsia="Aptos" w:cs="Aptos"/>
          <w:noProof w:val="0"/>
          <w:color w:val="auto"/>
          <w:sz w:val="22"/>
          <w:szCs w:val="22"/>
          <w:lang w:val="en-US"/>
        </w:rPr>
        <w:t xml:space="preserve"> Kara Moloney, Academic Assessment Team Lead at the Center for Educational Effectiveness</w:t>
      </w:r>
    </w:p>
    <w:p w:rsidR="52761A8C" w:rsidP="2BD500D9" w:rsidRDefault="52761A8C" w14:paraId="178B46B1" w14:textId="0F25AA4B">
      <w:pPr>
        <w:ind w:left="720"/>
        <w:rPr>
          <w:rFonts w:ascii="Aptos" w:hAnsi="Aptos" w:eastAsia="Aptos" w:cs="Aptos"/>
          <w:noProof w:val="0"/>
          <w:sz w:val="22"/>
          <w:szCs w:val="22"/>
          <w:lang w:val="en-US"/>
        </w:rPr>
      </w:pPr>
      <w:r w:rsidRPr="2BD500D9" w:rsidR="52761A8C">
        <w:rPr>
          <w:rFonts w:ascii="Aptos" w:hAnsi="Aptos" w:eastAsia="Aptos" w:cs="Aptos"/>
          <w:b w:val="0"/>
          <w:bCs w:val="0"/>
          <w:i w:val="0"/>
          <w:iCs w:val="0"/>
          <w:caps w:val="0"/>
          <w:smallCaps w:val="0"/>
          <w:noProof w:val="0"/>
          <w:color w:val="000000" w:themeColor="text1" w:themeTint="FF" w:themeShade="FF"/>
          <w:sz w:val="22"/>
          <w:szCs w:val="22"/>
          <w:lang w:val="en-GB"/>
        </w:rPr>
        <w:t>--------------------------</w:t>
      </w:r>
    </w:p>
    <w:p w:rsidR="2BD500D9" w:rsidP="2BD500D9" w:rsidRDefault="2BD500D9" w14:paraId="06BA90D1" w14:textId="7635BCBC">
      <w:pPr>
        <w:spacing w:before="0" w:beforeAutospacing="off" w:after="200" w:afterAutospacing="off" w:line="276" w:lineRule="auto"/>
        <w:rPr>
          <w:rFonts w:ascii="Aptos" w:hAnsi="Aptos" w:eastAsia="Aptos" w:cs="Aptos"/>
          <w:noProof w:val="0"/>
          <w:color w:val="auto"/>
          <w:sz w:val="22"/>
          <w:szCs w:val="22"/>
          <w:lang w:val="en-US"/>
        </w:rPr>
      </w:pPr>
    </w:p>
    <w:p w:rsidR="006E6148" w:rsidP="2BD500D9" w:rsidRDefault="00205CBF" w14:paraId="74D7023D" w14:textId="77777777">
      <w:pPr>
        <w:pStyle w:val="Heading2"/>
        <w:rPr>
          <w:rFonts w:ascii="Aptos" w:hAnsi="Aptos" w:eastAsia="Aptos" w:cs="Aptos"/>
          <w:color w:val="auto"/>
          <w:sz w:val="22"/>
          <w:szCs w:val="22"/>
          <w:lang w:val="en-US"/>
        </w:rPr>
      </w:pPr>
      <w:r w:rsidRPr="2BD500D9" w:rsidR="00205CBF">
        <w:rPr>
          <w:rFonts w:ascii="Aptos" w:hAnsi="Aptos" w:eastAsia="Aptos" w:cs="Aptos"/>
          <w:color w:val="auto"/>
          <w:sz w:val="22"/>
          <w:szCs w:val="22"/>
          <w:lang w:val="en-US"/>
        </w:rPr>
        <w:t>University Policies and Guidelines</w:t>
      </w:r>
    </w:p>
    <w:p w:rsidR="006E6148" w:rsidP="2BD500D9" w:rsidRDefault="00205CBF" w14:paraId="242D11AB" w14:textId="16B5851D">
      <w:pPr>
        <w:pStyle w:val="Body"/>
        <w:rPr>
          <w:rFonts w:ascii="Aptos" w:hAnsi="Aptos" w:eastAsia="Aptos" w:cs="Aptos"/>
          <w:color w:val="auto"/>
          <w:sz w:val="22"/>
          <w:szCs w:val="22"/>
        </w:rPr>
      </w:pPr>
      <w:r w:rsidRPr="2BD500D9" w:rsidR="00205CBF">
        <w:rPr>
          <w:rFonts w:ascii="Aptos" w:hAnsi="Aptos" w:eastAsia="Aptos" w:cs="Aptos"/>
          <w:color w:val="auto"/>
          <w:sz w:val="22"/>
          <w:szCs w:val="22"/>
        </w:rPr>
        <w:t xml:space="preserve">The </w:t>
      </w:r>
      <w:r w:rsidRPr="2BD500D9" w:rsidR="00205CBF">
        <w:rPr>
          <w:rFonts w:ascii="Aptos" w:hAnsi="Aptos" w:eastAsia="Aptos" w:cs="Aptos"/>
          <w:color w:val="auto"/>
          <w:sz w:val="22"/>
          <w:szCs w:val="22"/>
        </w:rPr>
        <w:t>main focus</w:t>
      </w:r>
      <w:r w:rsidRPr="2BD500D9" w:rsidR="00205CBF">
        <w:rPr>
          <w:rFonts w:ascii="Aptos" w:hAnsi="Aptos" w:eastAsia="Aptos" w:cs="Aptos"/>
          <w:color w:val="auto"/>
          <w:sz w:val="22"/>
          <w:szCs w:val="22"/>
        </w:rPr>
        <w:t xml:space="preserve"> currently is on data security, privacy, and ethical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use, with specific policies and guidelines being le</w:t>
      </w:r>
      <w:r w:rsidRPr="2BD500D9" w:rsidR="00205CBF">
        <w:rPr>
          <w:rFonts w:ascii="Aptos" w:hAnsi="Aptos" w:eastAsia="Aptos" w:cs="Aptos"/>
          <w:color w:val="auto"/>
          <w:sz w:val="22"/>
          <w:szCs w:val="22"/>
        </w:rPr>
        <w:t xml:space="preserve">d by individual faculties. Faculty autonomy is a key principle, individual instructors decide how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is used in their courses in line with more general guidelines around academic misconduct. Guidance is provided by the University of California Office of the President (UCOP), which includes a</w:t>
      </w:r>
      <w:r w:rsidRPr="2BD500D9" w:rsidR="00205CBF">
        <w:rPr>
          <w:rFonts w:ascii="Aptos" w:hAnsi="Aptos" w:eastAsia="Aptos" w:cs="Aptos"/>
          <w:color w:val="auto"/>
          <w:sz w:val="22"/>
          <w:szCs w:val="22"/>
        </w:rPr>
        <w:t xml:space="preserve">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Council that develops resources and general guidelines.</w:t>
      </w:r>
    </w:p>
    <w:p w:rsidR="006E6148" w:rsidP="2BD500D9" w:rsidRDefault="00205CBF" w14:paraId="700B889D" w14:textId="6C36D7E6">
      <w:pPr>
        <w:pStyle w:val="Body"/>
        <w:rPr>
          <w:rFonts w:ascii="Aptos" w:hAnsi="Aptos" w:eastAsia="Aptos" w:cs="Aptos"/>
          <w:color w:val="auto"/>
          <w:sz w:val="22"/>
          <w:szCs w:val="22"/>
        </w:rPr>
      </w:pPr>
      <w:r w:rsidRPr="2BD500D9" w:rsidR="00205CBF">
        <w:rPr>
          <w:rFonts w:ascii="Aptos" w:hAnsi="Aptos" w:eastAsia="Aptos" w:cs="Aptos"/>
          <w:color w:val="auto"/>
          <w:sz w:val="22"/>
          <w:szCs w:val="22"/>
        </w:rPr>
        <w:t xml:space="preserve">This is within the context of UC Davis existing within a </w:t>
      </w:r>
      <w:r w:rsidRPr="2BD500D9" w:rsidR="00205CBF">
        <w:rPr>
          <w:rFonts w:ascii="Aptos" w:hAnsi="Aptos" w:eastAsia="Aptos" w:cs="Aptos"/>
          <w:color w:val="auto"/>
          <w:sz w:val="22"/>
          <w:szCs w:val="22"/>
        </w:rPr>
        <w:t>large scale</w:t>
      </w:r>
      <w:r w:rsidRPr="2BD500D9" w:rsidR="00205CBF">
        <w:rPr>
          <w:rFonts w:ascii="Aptos" w:hAnsi="Aptos" w:eastAsia="Aptos" w:cs="Aptos"/>
          <w:color w:val="auto"/>
          <w:sz w:val="22"/>
          <w:szCs w:val="22"/>
        </w:rPr>
        <w:t xml:space="preserve"> group of universities with lots of diversity. The number of students </w:t>
      </w:r>
      <w:r w:rsidRPr="2BD500D9" w:rsidR="00205CBF">
        <w:rPr>
          <w:rFonts w:ascii="Aptos" w:hAnsi="Aptos" w:eastAsia="Aptos" w:cs="Aptos"/>
          <w:color w:val="auto"/>
          <w:sz w:val="22"/>
          <w:szCs w:val="22"/>
        </w:rPr>
        <w:t>p</w:t>
      </w:r>
      <w:r w:rsidRPr="2BD500D9" w:rsidR="00205CBF">
        <w:rPr>
          <w:rFonts w:ascii="Aptos" w:hAnsi="Aptos" w:eastAsia="Aptos" w:cs="Aptos"/>
          <w:color w:val="auto"/>
          <w:sz w:val="22"/>
          <w:szCs w:val="22"/>
        </w:rPr>
        <w:t xml:space="preserve">otentially </w:t>
      </w:r>
      <w:r w:rsidRPr="2BD500D9" w:rsidR="00205CBF">
        <w:rPr>
          <w:rFonts w:ascii="Aptos" w:hAnsi="Aptos" w:eastAsia="Aptos" w:cs="Aptos"/>
          <w:color w:val="auto"/>
          <w:sz w:val="22"/>
          <w:szCs w:val="22"/>
        </w:rPr>
        <w:t>pose</w:t>
      </w:r>
      <w:r w:rsidRPr="2BD500D9" w:rsidR="00205CBF">
        <w:rPr>
          <w:rFonts w:ascii="Aptos" w:hAnsi="Aptos" w:eastAsia="Aptos" w:cs="Aptos"/>
          <w:color w:val="auto"/>
          <w:sz w:val="22"/>
          <w:szCs w:val="22"/>
        </w:rPr>
        <w:t xml:space="preserve"> a challenge to respond quickly with guidance which can cover the whole institution. </w:t>
      </w:r>
    </w:p>
    <w:p w:rsidR="006E6148" w:rsidP="2BD500D9" w:rsidRDefault="00205CBF" w14:paraId="0584D16B" w14:textId="6D9B83E7">
      <w:pPr>
        <w:pStyle w:val="Body"/>
        <w:rPr>
          <w:rFonts w:ascii="Aptos" w:hAnsi="Aptos" w:eastAsia="Aptos" w:cs="Aptos"/>
          <w:color w:val="auto"/>
          <w:sz w:val="22"/>
          <w:szCs w:val="22"/>
        </w:rPr>
      </w:pP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discussions around teaching and assessment have primarily gained structure in recent months. Initially,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was considered primarily for administrative efficiency, but the focus is now shifting toward its pedagogical applications. Although still set within specific faculties to lead the direction, the university has begun faculty and student training initiatives on safe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usage and general guidance. </w:t>
      </w:r>
    </w:p>
    <w:p w:rsidR="2BD500D9" w:rsidP="2BD500D9" w:rsidRDefault="2BD500D9" w14:paraId="4416A816" w14:textId="2DF16D3A">
      <w:pPr>
        <w:pStyle w:val="Body"/>
        <w:rPr>
          <w:rFonts w:ascii="Aptos" w:hAnsi="Aptos" w:eastAsia="Aptos" w:cs="Aptos"/>
          <w:color w:val="auto"/>
          <w:sz w:val="22"/>
          <w:szCs w:val="22"/>
        </w:rPr>
      </w:pPr>
    </w:p>
    <w:p w:rsidR="006E6148" w:rsidP="2BD500D9" w:rsidRDefault="00205CBF" w14:paraId="5362BC61" w14:textId="00F80877">
      <w:pPr>
        <w:pStyle w:val="Heading2"/>
        <w:rPr>
          <w:rFonts w:ascii="Aptos" w:hAnsi="Aptos" w:eastAsia="Aptos" w:cs="Aptos"/>
          <w:color w:val="auto"/>
          <w:sz w:val="22"/>
          <w:szCs w:val="22"/>
          <w:lang w:val="en-US"/>
        </w:rPr>
      </w:pPr>
      <w:r w:rsidRPr="2BD500D9" w:rsidR="00205CBF">
        <w:rPr>
          <w:rFonts w:ascii="Aptos" w:hAnsi="Aptos" w:eastAsia="Aptos" w:cs="Aptos"/>
          <w:color w:val="auto"/>
          <w:sz w:val="22"/>
          <w:szCs w:val="22"/>
          <w:lang w:val="en-US"/>
        </w:rPr>
        <w:t xml:space="preserve">Current Practices and Priorities for </w:t>
      </w:r>
      <w:r w:rsidRPr="2BD500D9" w:rsidR="009A0ED5">
        <w:rPr>
          <w:rFonts w:ascii="Aptos" w:hAnsi="Aptos" w:eastAsia="Aptos" w:cs="Aptos"/>
          <w:color w:val="auto"/>
          <w:sz w:val="22"/>
          <w:szCs w:val="22"/>
          <w:lang w:val="en-US"/>
        </w:rPr>
        <w:t xml:space="preserve">GEN AI </w:t>
      </w:r>
      <w:r w:rsidRPr="2BD500D9" w:rsidR="00205CBF">
        <w:rPr>
          <w:rFonts w:ascii="Aptos" w:hAnsi="Aptos" w:eastAsia="Aptos" w:cs="Aptos"/>
          <w:color w:val="auto"/>
          <w:sz w:val="22"/>
          <w:szCs w:val="22"/>
          <w:lang w:val="en-US"/>
        </w:rPr>
        <w:t>in Education</w:t>
      </w:r>
    </w:p>
    <w:p w:rsidR="00205CBF" w:rsidP="2BD500D9" w:rsidRDefault="00205CBF" w14:paraId="3E0B8A5E" w14:textId="7EA5402D">
      <w:pPr>
        <w:pStyle w:val="Body"/>
        <w:rPr>
          <w:rFonts w:ascii="Aptos" w:hAnsi="Aptos" w:eastAsia="Aptos" w:cs="Aptos"/>
          <w:color w:val="auto"/>
          <w:sz w:val="22"/>
          <w:szCs w:val="22"/>
        </w:rPr>
      </w:pPr>
      <w:r w:rsidRPr="2BD500D9" w:rsidR="00205CBF">
        <w:rPr>
          <w:rFonts w:ascii="Aptos" w:hAnsi="Aptos" w:eastAsia="Aptos" w:cs="Aptos"/>
          <w:color w:val="auto"/>
          <w:sz w:val="22"/>
          <w:szCs w:val="22"/>
        </w:rPr>
        <w:t>The focus is shifting from AI</w:t>
      </w:r>
      <w:r w:rsidRPr="2BD500D9" w:rsidR="00205CBF">
        <w:rPr>
          <w:rFonts w:ascii="Aptos" w:hAnsi="Aptos" w:eastAsia="Aptos" w:cs="Aptos"/>
          <w:color w:val="auto"/>
          <w:sz w:val="22"/>
          <w:szCs w:val="22"/>
        </w:rPr>
        <w:t>’</w:t>
      </w:r>
      <w:r w:rsidRPr="2BD500D9" w:rsidR="00205CBF">
        <w:rPr>
          <w:rFonts w:ascii="Aptos" w:hAnsi="Aptos" w:eastAsia="Aptos" w:cs="Aptos"/>
          <w:color w:val="auto"/>
          <w:sz w:val="22"/>
          <w:szCs w:val="22"/>
        </w:rPr>
        <w:t xml:space="preserve">s role in assessment to broader applications, including adaptive learning, </w:t>
      </w:r>
      <w:r w:rsidRPr="2BD500D9" w:rsidR="00205CBF">
        <w:rPr>
          <w:rFonts w:ascii="Aptos" w:hAnsi="Aptos" w:eastAsia="Aptos" w:cs="Aptos"/>
          <w:color w:val="auto"/>
          <w:sz w:val="22"/>
          <w:szCs w:val="22"/>
        </w:rPr>
        <w:t>personalised</w:t>
      </w:r>
      <w:r w:rsidRPr="2BD500D9" w:rsidR="00205CBF">
        <w:rPr>
          <w:rFonts w:ascii="Aptos" w:hAnsi="Aptos" w:eastAsia="Aptos" w:cs="Aptos"/>
          <w:color w:val="auto"/>
          <w:sz w:val="22"/>
          <w:szCs w:val="22"/>
        </w:rPr>
        <w:t xml:space="preserve"> education, and faculty training, although this is still being developed. </w:t>
      </w:r>
      <w:r w:rsidRPr="2BD500D9" w:rsidR="00205CBF">
        <w:rPr>
          <w:rFonts w:ascii="Aptos" w:hAnsi="Aptos" w:eastAsia="Aptos" w:cs="Aptos"/>
          <w:color w:val="auto"/>
          <w:sz w:val="22"/>
          <w:szCs w:val="22"/>
          <w:lang w:val="da-DK"/>
        </w:rPr>
        <w:t xml:space="preserve">UC Davis </w:t>
      </w:r>
      <w:r w:rsidRPr="2BD500D9" w:rsidR="00205CBF">
        <w:rPr>
          <w:rFonts w:ascii="Aptos" w:hAnsi="Aptos" w:eastAsia="Aptos" w:cs="Aptos"/>
          <w:color w:val="auto"/>
          <w:sz w:val="22"/>
          <w:szCs w:val="22"/>
        </w:rPr>
        <w:t xml:space="preserve">does have some custom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tools, such as the </w:t>
      </w:r>
      <w:r w:rsidRPr="2BD500D9" w:rsidR="00205CBF">
        <w:rPr>
          <w:rFonts w:ascii="Aptos" w:hAnsi="Aptos" w:eastAsia="Aptos" w:cs="Aptos"/>
          <w:color w:val="auto"/>
          <w:sz w:val="22"/>
          <w:szCs w:val="22"/>
          <w:lang w:val="ar-SA"/>
        </w:rPr>
        <w:t>“</w:t>
      </w:r>
      <w:r w:rsidRPr="2BD500D9" w:rsidR="00205CBF">
        <w:rPr>
          <w:rFonts w:ascii="Aptos" w:hAnsi="Aptos" w:eastAsia="Aptos" w:cs="Aptos"/>
          <w:color w:val="auto"/>
          <w:sz w:val="22"/>
          <w:szCs w:val="22"/>
        </w:rPr>
        <w:t xml:space="preserve">Rocky” chatbot, to support students and streamline administrative processes, so there is scope to apply this for student learning. </w:t>
      </w:r>
    </w:p>
    <w:p w:rsidR="006E6148" w:rsidP="2BD500D9" w:rsidRDefault="00205CBF" w14:paraId="259648FC" w14:textId="7712586A">
      <w:pPr>
        <w:pStyle w:val="Body"/>
        <w:rPr>
          <w:rFonts w:ascii="Aptos" w:hAnsi="Aptos" w:eastAsia="Aptos" w:cs="Aptos"/>
          <w:color w:val="auto"/>
          <w:sz w:val="22"/>
          <w:szCs w:val="22"/>
        </w:rPr>
      </w:pPr>
      <w:r w:rsidRPr="2BD500D9" w:rsidR="00205CBF">
        <w:rPr>
          <w:rFonts w:ascii="Aptos" w:hAnsi="Aptos" w:eastAsia="Aptos" w:cs="Aptos"/>
          <w:color w:val="auto"/>
          <w:sz w:val="22"/>
          <w:szCs w:val="22"/>
        </w:rPr>
        <w:t xml:space="preserve">Academic integrity concerns—how to </w:t>
      </w:r>
      <w:r w:rsidRPr="2BD500D9" w:rsidR="00205CBF">
        <w:rPr>
          <w:rFonts w:ascii="Aptos" w:hAnsi="Aptos" w:eastAsia="Aptos" w:cs="Aptos"/>
          <w:color w:val="auto"/>
          <w:sz w:val="22"/>
          <w:szCs w:val="22"/>
        </w:rPr>
        <w:t>establish</w:t>
      </w:r>
      <w:r w:rsidRPr="2BD500D9" w:rsidR="00205CBF">
        <w:rPr>
          <w:rFonts w:ascii="Aptos" w:hAnsi="Aptos" w:eastAsia="Aptos" w:cs="Aptos"/>
          <w:color w:val="auto"/>
          <w:sz w:val="22"/>
          <w:szCs w:val="22"/>
        </w:rPr>
        <w:t xml:space="preserve"> clear guidelines on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use for students and faculty. A further challenge of which is the consistency in approaches across faculties. Faculty training gaps—many instructors lack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knowledge, limiting integration into teaching</w:t>
      </w:r>
      <w:r w:rsidRPr="2BD500D9" w:rsidR="00205CBF">
        <w:rPr>
          <w:rFonts w:ascii="Aptos" w:hAnsi="Aptos" w:eastAsia="Aptos" w:cs="Aptos"/>
          <w:color w:val="auto"/>
          <w:sz w:val="22"/>
          <w:szCs w:val="22"/>
        </w:rPr>
        <w:t xml:space="preserve">.  </w:t>
      </w:r>
      <w:r w:rsidRPr="2BD500D9" w:rsidR="00205CBF">
        <w:rPr>
          <w:rFonts w:ascii="Aptos" w:hAnsi="Aptos" w:eastAsia="Aptos" w:cs="Aptos"/>
          <w:color w:val="auto"/>
          <w:sz w:val="22"/>
          <w:szCs w:val="22"/>
          <w:lang w:val="fr-FR"/>
        </w:rPr>
        <w:t xml:space="preserve">Time </w:t>
      </w:r>
      <w:r w:rsidRPr="2BD500D9" w:rsidR="00205CBF">
        <w:rPr>
          <w:rFonts w:ascii="Aptos" w:hAnsi="Aptos" w:eastAsia="Aptos" w:cs="Aptos"/>
          <w:color w:val="auto"/>
          <w:sz w:val="22"/>
          <w:szCs w:val="22"/>
          <w:lang w:val="fr-FR"/>
        </w:rPr>
        <w:t>constraints</w:t>
      </w:r>
      <w:r w:rsidRPr="2BD500D9" w:rsidR="00205CBF">
        <w:rPr>
          <w:rFonts w:ascii="Aptos" w:hAnsi="Aptos" w:eastAsia="Aptos" w:cs="Aptos"/>
          <w:color w:val="auto"/>
          <w:sz w:val="22"/>
          <w:szCs w:val="22"/>
        </w:rPr>
        <w:t>—UC Davis follows a 10-week quarter system, making it difficult for faculty to introduce AI-related discussions.</w:t>
      </w:r>
      <w:r w:rsidRPr="2BD500D9" w:rsidR="00FB496D">
        <w:rPr>
          <w:rFonts w:ascii="Aptos" w:hAnsi="Aptos" w:eastAsia="Aptos" w:cs="Aptos"/>
          <w:color w:val="auto"/>
          <w:sz w:val="22"/>
          <w:szCs w:val="22"/>
        </w:rPr>
        <w:t xml:space="preserve"> </w:t>
      </w:r>
      <w:r w:rsidRPr="2BD500D9" w:rsidR="00205CBF">
        <w:rPr>
          <w:rFonts w:ascii="Aptos" w:hAnsi="Aptos" w:eastAsia="Aptos" w:cs="Aptos"/>
          <w:color w:val="auto"/>
          <w:sz w:val="22"/>
          <w:szCs w:val="22"/>
        </w:rPr>
        <w:t xml:space="preserve">Given how quickly the technology develops and the need to keep pace with this change a </w:t>
      </w:r>
      <w:r w:rsidRPr="2BD500D9" w:rsidR="00205CBF">
        <w:rPr>
          <w:rFonts w:ascii="Aptos" w:hAnsi="Aptos" w:eastAsia="Aptos" w:cs="Aptos"/>
          <w:color w:val="auto"/>
          <w:sz w:val="22"/>
          <w:szCs w:val="22"/>
        </w:rPr>
        <w:t>fast paced</w:t>
      </w:r>
      <w:r w:rsidRPr="2BD500D9" w:rsidR="00205CBF">
        <w:rPr>
          <w:rFonts w:ascii="Aptos" w:hAnsi="Aptos" w:eastAsia="Aptos" w:cs="Aptos"/>
          <w:color w:val="auto"/>
          <w:sz w:val="22"/>
          <w:szCs w:val="22"/>
        </w:rPr>
        <w:t xml:space="preserve"> teaching schedules may reach completion before </w:t>
      </w:r>
      <w:r w:rsidRPr="2BD500D9" w:rsidR="00205CBF">
        <w:rPr>
          <w:rFonts w:ascii="Aptos" w:hAnsi="Aptos" w:eastAsia="Aptos" w:cs="Aptos"/>
          <w:color w:val="auto"/>
          <w:sz w:val="22"/>
          <w:szCs w:val="22"/>
        </w:rPr>
        <w:t>new changes</w:t>
      </w:r>
      <w:r w:rsidRPr="2BD500D9" w:rsidR="00205CBF">
        <w:rPr>
          <w:rFonts w:ascii="Aptos" w:hAnsi="Aptos" w:eastAsia="Aptos" w:cs="Aptos"/>
          <w:color w:val="auto"/>
          <w:sz w:val="22"/>
          <w:szCs w:val="22"/>
        </w:rPr>
        <w:t xml:space="preserve"> are </w:t>
      </w:r>
      <w:r w:rsidRPr="2BD500D9" w:rsidR="00205CBF">
        <w:rPr>
          <w:rFonts w:ascii="Aptos" w:hAnsi="Aptos" w:eastAsia="Aptos" w:cs="Aptos"/>
          <w:color w:val="auto"/>
          <w:sz w:val="22"/>
          <w:szCs w:val="22"/>
        </w:rPr>
        <w:t xml:space="preserve">responded to. Assessment shifts—some faculty are moving away from writing-based assignments due to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concerns, relying more on exams and in-class writing. </w:t>
      </w:r>
    </w:p>
    <w:p w:rsidR="006E6148" w:rsidP="2BD500D9" w:rsidRDefault="00205CBF" w14:paraId="117AA5D8" w14:textId="77777777">
      <w:pPr>
        <w:pStyle w:val="Heading2"/>
        <w:rPr>
          <w:rFonts w:ascii="Aptos" w:hAnsi="Aptos" w:eastAsia="Aptos" w:cs="Aptos"/>
          <w:color w:val="auto"/>
          <w:sz w:val="22"/>
          <w:szCs w:val="22"/>
          <w:lang w:val="en-US"/>
        </w:rPr>
      </w:pPr>
      <w:r w:rsidRPr="2BD500D9" w:rsidR="00205CBF">
        <w:rPr>
          <w:rFonts w:ascii="Aptos" w:hAnsi="Aptos" w:eastAsia="Aptos" w:cs="Aptos"/>
          <w:color w:val="auto"/>
          <w:sz w:val="22"/>
          <w:szCs w:val="22"/>
          <w:lang w:val="en-US"/>
        </w:rPr>
        <w:t>Challenges, Learning, and Successes in Relation to AI</w:t>
      </w:r>
    </w:p>
    <w:p w:rsidR="006E6148" w:rsidP="2BD500D9" w:rsidRDefault="00205CBF" w14:paraId="7FE1892A" w14:textId="3CCBD9CA">
      <w:pPr>
        <w:pStyle w:val="Body"/>
        <w:rPr>
          <w:rFonts w:ascii="Aptos" w:hAnsi="Aptos" w:eastAsia="Aptos" w:cs="Aptos"/>
          <w:color w:val="auto"/>
          <w:sz w:val="22"/>
          <w:szCs w:val="22"/>
        </w:rPr>
      </w:pPr>
      <w:r w:rsidRPr="2BD500D9" w:rsidR="00205CBF">
        <w:rPr>
          <w:rFonts w:ascii="Aptos" w:hAnsi="Aptos" w:eastAsia="Aptos" w:cs="Aptos"/>
          <w:color w:val="auto"/>
          <w:sz w:val="22"/>
          <w:szCs w:val="22"/>
        </w:rPr>
        <w:t>Faculty autonomy is crucial—</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adoption depends on how individual instructors perceive its value. There is a diverse mix of uptake with enthusiasm in some areas and caution in others. Communication between different faculties is a challenge </w:t>
      </w:r>
      <w:r w:rsidRPr="2BD500D9" w:rsidR="00205CBF">
        <w:rPr>
          <w:rFonts w:ascii="Aptos" w:hAnsi="Aptos" w:eastAsia="Aptos" w:cs="Aptos"/>
          <w:color w:val="auto"/>
          <w:sz w:val="22"/>
          <w:szCs w:val="22"/>
        </w:rPr>
        <w:t>regarding</w:t>
      </w:r>
      <w:r w:rsidRPr="2BD500D9" w:rsidR="00205CBF">
        <w:rPr>
          <w:rFonts w:ascii="Aptos" w:hAnsi="Aptos" w:eastAsia="Aptos" w:cs="Aptos"/>
          <w:color w:val="auto"/>
          <w:sz w:val="22"/>
          <w:szCs w:val="22"/>
        </w:rPr>
        <w:t xml:space="preserve"> the ways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is being implemented leading to siloed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adoption.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literacy needs to be improved among both faculty and students to avoid a patchy uptake. Although students are familiar with custom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tools such as </w:t>
      </w:r>
      <w:r w:rsidRPr="2BD500D9" w:rsidR="00205CBF">
        <w:rPr>
          <w:rFonts w:ascii="Aptos" w:hAnsi="Aptos" w:eastAsia="Aptos" w:cs="Aptos"/>
          <w:color w:val="auto"/>
          <w:sz w:val="22"/>
          <w:szCs w:val="22"/>
          <w:lang w:val="ar-SA"/>
        </w:rPr>
        <w:t>“</w:t>
      </w:r>
      <w:r w:rsidRPr="2BD500D9" w:rsidR="00205CBF">
        <w:rPr>
          <w:rFonts w:ascii="Aptos" w:hAnsi="Aptos" w:eastAsia="Aptos" w:cs="Aptos"/>
          <w:color w:val="auto"/>
          <w:sz w:val="22"/>
          <w:szCs w:val="22"/>
        </w:rPr>
        <w:t xml:space="preserve">Rocky,” to support students. There is also an increased institutional awareness of </w:t>
      </w:r>
      <w:r w:rsidRPr="2BD500D9" w:rsidR="00FB496D">
        <w:rPr>
          <w:rFonts w:ascii="Aptos" w:hAnsi="Aptos" w:eastAsia="Aptos" w:cs="Aptos"/>
          <w:color w:val="auto"/>
          <w:sz w:val="22"/>
          <w:szCs w:val="22"/>
        </w:rPr>
        <w:t xml:space="preserve">Gen </w:t>
      </w:r>
      <w:r w:rsidRPr="2BD500D9" w:rsidR="00205CBF">
        <w:rPr>
          <w:rFonts w:ascii="Aptos" w:hAnsi="Aptos" w:eastAsia="Aptos" w:cs="Aptos"/>
          <w:color w:val="auto"/>
          <w:sz w:val="22"/>
          <w:szCs w:val="22"/>
        </w:rPr>
        <w:t>AI</w:t>
      </w:r>
      <w:r w:rsidRPr="2BD500D9" w:rsidR="00205CBF">
        <w:rPr>
          <w:rFonts w:ascii="Aptos" w:hAnsi="Aptos" w:eastAsia="Aptos" w:cs="Aptos"/>
          <w:color w:val="auto"/>
          <w:sz w:val="22"/>
          <w:szCs w:val="22"/>
        </w:rPr>
        <w:t>’</w:t>
      </w:r>
      <w:r w:rsidRPr="2BD500D9" w:rsidR="00205CBF">
        <w:rPr>
          <w:rFonts w:ascii="Aptos" w:hAnsi="Aptos" w:eastAsia="Aptos" w:cs="Aptos"/>
          <w:color w:val="auto"/>
          <w:sz w:val="22"/>
          <w:szCs w:val="22"/>
        </w:rPr>
        <w:t>s role in education and research as something that is here to stay.</w:t>
      </w:r>
    </w:p>
    <w:p w:rsidR="006E6148" w:rsidP="2BD500D9" w:rsidRDefault="00205CBF" w14:paraId="0A581B2E" w14:textId="00BF1430">
      <w:pPr>
        <w:pStyle w:val="Body"/>
        <w:rPr>
          <w:rFonts w:ascii="Aptos" w:hAnsi="Aptos" w:eastAsia="Aptos" w:cs="Aptos"/>
          <w:color w:val="auto"/>
          <w:sz w:val="22"/>
          <w:szCs w:val="22"/>
        </w:rPr>
      </w:pPr>
      <w:r w:rsidRPr="2BD500D9" w:rsidR="00205CBF">
        <w:rPr>
          <w:rFonts w:ascii="Aptos" w:hAnsi="Aptos" w:eastAsia="Aptos" w:cs="Aptos"/>
          <w:color w:val="auto"/>
          <w:sz w:val="22"/>
          <w:szCs w:val="22"/>
        </w:rPr>
        <w:t>Some of the major challenges are a cultural resistance, with some faculty view</w:t>
      </w:r>
      <w:r w:rsidRPr="2BD500D9" w:rsidR="00952340">
        <w:rPr>
          <w:rFonts w:ascii="Aptos" w:hAnsi="Aptos" w:eastAsia="Aptos" w:cs="Aptos"/>
          <w:color w:val="auto"/>
          <w:sz w:val="22"/>
          <w:szCs w:val="22"/>
        </w:rPr>
        <w:t>ing</w:t>
      </w:r>
      <w:r w:rsidRPr="2BD500D9" w:rsidR="00205CBF">
        <w:rPr>
          <w:rFonts w:ascii="Aptos" w:hAnsi="Aptos" w:eastAsia="Aptos" w:cs="Aptos"/>
          <w:color w:val="auto"/>
          <w:sz w:val="22"/>
          <w:szCs w:val="22"/>
        </w:rPr>
        <w:t xml:space="preserve">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as a threat to traditional teaching. With institution wide policy being slow to implement</w:t>
      </w:r>
      <w:r w:rsidRPr="2BD500D9" w:rsidR="00952340">
        <w:rPr>
          <w:rFonts w:ascii="Aptos" w:hAnsi="Aptos" w:eastAsia="Aptos" w:cs="Aptos"/>
          <w:color w:val="auto"/>
          <w:sz w:val="22"/>
          <w:szCs w:val="22"/>
        </w:rPr>
        <w:t>,</w:t>
      </w:r>
      <w:r w:rsidRPr="2BD500D9" w:rsidR="00205CBF">
        <w:rPr>
          <w:rFonts w:ascii="Aptos" w:hAnsi="Aptos" w:eastAsia="Aptos" w:cs="Aptos"/>
          <w:color w:val="auto"/>
          <w:sz w:val="22"/>
          <w:szCs w:val="22"/>
        </w:rPr>
        <w:t xml:space="preserve"> ow</w:t>
      </w:r>
      <w:r w:rsidRPr="2BD500D9" w:rsidR="00205CBF">
        <w:rPr>
          <w:rFonts w:ascii="Aptos" w:hAnsi="Aptos" w:eastAsia="Aptos" w:cs="Aptos"/>
          <w:color w:val="auto"/>
          <w:sz w:val="22"/>
          <w:szCs w:val="22"/>
        </w:rPr>
        <w:t>ing to the breadth of the university</w:t>
      </w:r>
      <w:r w:rsidRPr="2BD500D9" w:rsidR="00952340">
        <w:rPr>
          <w:rFonts w:ascii="Aptos" w:hAnsi="Aptos" w:eastAsia="Aptos" w:cs="Aptos"/>
          <w:color w:val="auto"/>
          <w:sz w:val="22"/>
          <w:szCs w:val="22"/>
        </w:rPr>
        <w:t>,</w:t>
      </w:r>
      <w:r w:rsidRPr="2BD500D9" w:rsidR="00205CBF">
        <w:rPr>
          <w:rFonts w:ascii="Aptos" w:hAnsi="Aptos" w:eastAsia="Aptos" w:cs="Aptos"/>
          <w:color w:val="auto"/>
          <w:sz w:val="22"/>
          <w:szCs w:val="22"/>
        </w:rPr>
        <w:t xml:space="preserve"> there is potentially a vagueness towards clear, </w:t>
      </w:r>
      <w:r w:rsidRPr="2BD500D9" w:rsidR="00205CBF">
        <w:rPr>
          <w:rFonts w:ascii="Aptos" w:hAnsi="Aptos" w:eastAsia="Aptos" w:cs="Aptos"/>
          <w:color w:val="auto"/>
          <w:sz w:val="22"/>
          <w:szCs w:val="22"/>
        </w:rPr>
        <w:t>centralised</w:t>
      </w:r>
      <w:r w:rsidRPr="2BD500D9" w:rsidR="00205CBF">
        <w:rPr>
          <w:rFonts w:ascii="Aptos" w:hAnsi="Aptos" w:eastAsia="Aptos" w:cs="Aptos"/>
          <w:color w:val="auto"/>
          <w:sz w:val="22"/>
          <w:szCs w:val="22"/>
        </w:rPr>
        <w:t xml:space="preserve">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assessment guidelines. Gen </w:t>
      </w:r>
      <w:r w:rsidRPr="2BD500D9" w:rsidR="00952340">
        <w:rPr>
          <w:rFonts w:ascii="Aptos" w:hAnsi="Aptos" w:eastAsia="Aptos" w:cs="Aptos"/>
          <w:color w:val="auto"/>
          <w:sz w:val="22"/>
          <w:szCs w:val="22"/>
        </w:rPr>
        <w:t>AI</w:t>
      </w:r>
      <w:r w:rsidRPr="2BD500D9" w:rsidR="009A0ED5">
        <w:rPr>
          <w:rFonts w:ascii="Aptos" w:hAnsi="Aptos" w:eastAsia="Aptos" w:cs="Aptos"/>
          <w:color w:val="auto"/>
          <w:sz w:val="22"/>
          <w:szCs w:val="22"/>
        </w:rPr>
        <w:t xml:space="preserve"> </w:t>
      </w:r>
      <w:r w:rsidRPr="2BD500D9" w:rsidR="00205CBF">
        <w:rPr>
          <w:rFonts w:ascii="Aptos" w:hAnsi="Aptos" w:eastAsia="Aptos" w:cs="Aptos"/>
          <w:color w:val="auto"/>
          <w:sz w:val="22"/>
          <w:szCs w:val="22"/>
        </w:rPr>
        <w:t xml:space="preserve">also </w:t>
      </w:r>
      <w:r w:rsidRPr="2BD500D9" w:rsidR="00952340">
        <w:rPr>
          <w:rFonts w:ascii="Aptos" w:hAnsi="Aptos" w:eastAsia="Aptos" w:cs="Aptos"/>
          <w:color w:val="auto"/>
          <w:sz w:val="22"/>
          <w:szCs w:val="22"/>
        </w:rPr>
        <w:t>underscores other institution challenges such as t</w:t>
      </w:r>
      <w:r w:rsidRPr="2BD500D9" w:rsidR="00952340">
        <w:rPr>
          <w:rFonts w:ascii="Aptos" w:hAnsi="Aptos" w:eastAsia="Aptos" w:cs="Aptos"/>
          <w:color w:val="auto"/>
          <w:sz w:val="22"/>
          <w:szCs w:val="22"/>
        </w:rPr>
        <w:t>he balance of research and teaching</w:t>
      </w:r>
      <w:r w:rsidRPr="2BD500D9" w:rsidR="00205CBF">
        <w:rPr>
          <w:rFonts w:ascii="Aptos" w:hAnsi="Aptos" w:eastAsia="Aptos" w:cs="Aptos"/>
          <w:color w:val="auto"/>
          <w:sz w:val="22"/>
          <w:szCs w:val="22"/>
        </w:rPr>
        <w:t xml:space="preserve">. </w:t>
      </w:r>
      <w:r w:rsidRPr="2BD500D9" w:rsidR="00952340">
        <w:rPr>
          <w:rFonts w:ascii="Aptos" w:hAnsi="Aptos" w:eastAsia="Aptos" w:cs="Aptos"/>
          <w:color w:val="auto"/>
          <w:sz w:val="22"/>
          <w:szCs w:val="22"/>
        </w:rPr>
        <w:t xml:space="preserve"> </w:t>
      </w:r>
      <w:r w:rsidRPr="2BD500D9" w:rsidR="00952340">
        <w:rPr>
          <w:rFonts w:ascii="Aptos" w:hAnsi="Aptos" w:eastAsia="Aptos" w:cs="Aptos"/>
          <w:color w:val="auto"/>
          <w:sz w:val="22"/>
          <w:szCs w:val="22"/>
        </w:rPr>
        <w:t>A</w:t>
      </w:r>
      <w:r w:rsidRPr="2BD500D9" w:rsidR="00205CBF">
        <w:rPr>
          <w:rFonts w:ascii="Aptos" w:hAnsi="Aptos" w:eastAsia="Aptos" w:cs="Aptos"/>
          <w:color w:val="auto"/>
          <w:sz w:val="22"/>
          <w:szCs w:val="22"/>
        </w:rPr>
        <w:t xml:space="preserve">s a research-intensive institution, </w:t>
      </w:r>
      <w:r w:rsidRPr="2BD500D9" w:rsidR="00205CBF">
        <w:rPr>
          <w:rFonts w:ascii="Aptos" w:hAnsi="Aptos" w:eastAsia="Aptos" w:cs="Aptos"/>
          <w:color w:val="auto"/>
          <w:sz w:val="22"/>
          <w:szCs w:val="22"/>
        </w:rPr>
        <w:t xml:space="preserve">faculty engagement in teaching-related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applicatio</w:t>
      </w:r>
      <w:r w:rsidRPr="2BD500D9" w:rsidR="00205CBF">
        <w:rPr>
          <w:rFonts w:ascii="Aptos" w:hAnsi="Aptos" w:eastAsia="Aptos" w:cs="Aptos"/>
          <w:color w:val="auto"/>
          <w:sz w:val="22"/>
          <w:szCs w:val="22"/>
        </w:rPr>
        <w:t xml:space="preserve">ns </w:t>
      </w:r>
      <w:r w:rsidRPr="2BD500D9" w:rsidR="005D2E11">
        <w:rPr>
          <w:rFonts w:ascii="Aptos" w:hAnsi="Aptos" w:eastAsia="Aptos" w:cs="Aptos"/>
          <w:color w:val="auto"/>
          <w:sz w:val="22"/>
          <w:szCs w:val="22"/>
        </w:rPr>
        <w:t xml:space="preserve">is </w:t>
      </w:r>
      <w:r w:rsidRPr="2BD500D9" w:rsidR="00205CBF">
        <w:rPr>
          <w:rFonts w:ascii="Aptos" w:hAnsi="Aptos" w:eastAsia="Aptos" w:cs="Aptos"/>
          <w:color w:val="auto"/>
          <w:sz w:val="22"/>
          <w:szCs w:val="22"/>
        </w:rPr>
        <w:t xml:space="preserve">inconsistent and difficult to balance. </w:t>
      </w:r>
    </w:p>
    <w:p w:rsidR="006E6148" w:rsidP="2BD500D9" w:rsidRDefault="00205CBF" w14:paraId="71175E31" w14:textId="77777777">
      <w:pPr>
        <w:pStyle w:val="Heading2"/>
        <w:rPr>
          <w:rFonts w:ascii="Aptos" w:hAnsi="Aptos" w:eastAsia="Aptos" w:cs="Aptos"/>
          <w:color w:val="auto"/>
          <w:sz w:val="22"/>
          <w:szCs w:val="22"/>
          <w:lang w:val="en-US"/>
        </w:rPr>
      </w:pPr>
      <w:r w:rsidRPr="2BD500D9" w:rsidR="00205CBF">
        <w:rPr>
          <w:rFonts w:ascii="Aptos" w:hAnsi="Aptos" w:eastAsia="Aptos" w:cs="Aptos"/>
          <w:color w:val="auto"/>
          <w:sz w:val="22"/>
          <w:szCs w:val="22"/>
          <w:lang w:val="en-US"/>
        </w:rPr>
        <w:t>Staff Development and Engagement</w:t>
      </w:r>
    </w:p>
    <w:p w:rsidR="006E6148" w:rsidP="2BD500D9" w:rsidRDefault="00205CBF" w14:paraId="28857DA1" w14:textId="575E071D">
      <w:pPr>
        <w:pStyle w:val="Body"/>
        <w:rPr>
          <w:rFonts w:ascii="Aptos" w:hAnsi="Aptos" w:eastAsia="Aptos" w:cs="Aptos"/>
          <w:color w:val="auto"/>
          <w:sz w:val="22"/>
          <w:szCs w:val="22"/>
        </w:rPr>
      </w:pPr>
      <w:r w:rsidRPr="2BD500D9" w:rsidR="00205CBF">
        <w:rPr>
          <w:rFonts w:ascii="Aptos" w:hAnsi="Aptos" w:eastAsia="Aptos" w:cs="Aptos"/>
          <w:color w:val="auto"/>
          <w:sz w:val="22"/>
          <w:szCs w:val="22"/>
        </w:rPr>
        <w:t>Given the variation in faculty</w:t>
      </w:r>
      <w:r w:rsidRPr="2BD500D9" w:rsidR="005D2E11">
        <w:rPr>
          <w:rFonts w:ascii="Aptos" w:hAnsi="Aptos" w:eastAsia="Aptos" w:cs="Aptos"/>
          <w:color w:val="auto"/>
          <w:sz w:val="22"/>
          <w:szCs w:val="22"/>
        </w:rPr>
        <w:t>,</w:t>
      </w:r>
      <w:r w:rsidRPr="2BD500D9" w:rsidR="00205CBF">
        <w:rPr>
          <w:rFonts w:ascii="Aptos" w:hAnsi="Aptos" w:eastAsia="Aptos" w:cs="Aptos"/>
          <w:color w:val="auto"/>
          <w:sz w:val="22"/>
          <w:szCs w:val="22"/>
        </w:rPr>
        <w:t xml:space="preserve"> uptake numbers are hard to measure, with some areas being well represented compared to others. There are AI-related faculty training programs that are being </w:t>
      </w:r>
      <w:r w:rsidRPr="2BD500D9" w:rsidR="00205CBF">
        <w:rPr>
          <w:rFonts w:ascii="Aptos" w:hAnsi="Aptos" w:eastAsia="Aptos" w:cs="Aptos"/>
          <w:color w:val="auto"/>
          <w:sz w:val="22"/>
          <w:szCs w:val="22"/>
        </w:rPr>
        <w:t>introduced</w:t>
      </w:r>
      <w:r w:rsidRPr="2BD500D9" w:rsidR="00205CBF">
        <w:rPr>
          <w:rFonts w:ascii="Aptos" w:hAnsi="Aptos" w:eastAsia="Aptos" w:cs="Aptos"/>
          <w:color w:val="auto"/>
          <w:sz w:val="22"/>
          <w:szCs w:val="22"/>
        </w:rPr>
        <w:t xml:space="preserve"> especially </w:t>
      </w:r>
      <w:r w:rsidRPr="2BD500D9" w:rsidR="00205CBF">
        <w:rPr>
          <w:rFonts w:ascii="Aptos" w:hAnsi="Aptos" w:eastAsia="Aptos" w:cs="Aptos"/>
          <w:color w:val="auto"/>
          <w:sz w:val="22"/>
          <w:szCs w:val="22"/>
        </w:rPr>
        <w:t>regarding</w:t>
      </w:r>
      <w:r w:rsidRPr="2BD500D9" w:rsidR="00205CBF">
        <w:rPr>
          <w:rFonts w:ascii="Aptos" w:hAnsi="Aptos" w:eastAsia="Aptos" w:cs="Aptos"/>
          <w:color w:val="auto"/>
          <w:sz w:val="22"/>
          <w:szCs w:val="22"/>
        </w:rPr>
        <w:t xml:space="preserve"> security, </w:t>
      </w:r>
      <w:r w:rsidRPr="2BD500D9" w:rsidR="00205CBF">
        <w:rPr>
          <w:rFonts w:ascii="Aptos" w:hAnsi="Aptos" w:eastAsia="Aptos" w:cs="Aptos"/>
          <w:color w:val="auto"/>
          <w:sz w:val="22"/>
          <w:szCs w:val="22"/>
        </w:rPr>
        <w:t>privacy</w:t>
      </w:r>
      <w:r w:rsidRPr="2BD500D9" w:rsidR="00205CBF">
        <w:rPr>
          <w:rFonts w:ascii="Aptos" w:hAnsi="Aptos" w:eastAsia="Aptos" w:cs="Aptos"/>
          <w:color w:val="auto"/>
          <w:sz w:val="22"/>
          <w:szCs w:val="22"/>
        </w:rPr>
        <w:t xml:space="preserve"> and academic integrity. </w:t>
      </w:r>
      <w:r w:rsidRPr="2BD500D9" w:rsidR="00205CBF">
        <w:rPr>
          <w:rFonts w:ascii="Aptos" w:hAnsi="Aptos" w:eastAsia="Aptos" w:cs="Aptos"/>
          <w:color w:val="auto"/>
          <w:sz w:val="22"/>
          <w:szCs w:val="22"/>
          <w:lang w:val="da-DK"/>
        </w:rPr>
        <w:t xml:space="preserve"> UC Davis </w:t>
      </w:r>
      <w:r w:rsidRPr="2BD500D9" w:rsidR="00205CBF">
        <w:rPr>
          <w:rFonts w:ascii="Aptos" w:hAnsi="Aptos" w:eastAsia="Aptos" w:cs="Aptos"/>
          <w:color w:val="auto"/>
          <w:sz w:val="22"/>
          <w:szCs w:val="22"/>
        </w:rPr>
        <w:t xml:space="preserve">also has a faculty learning community for </w:t>
      </w:r>
      <w:r w:rsidRPr="2BD500D9" w:rsidR="005D2E11">
        <w:rPr>
          <w:rFonts w:ascii="Aptos" w:hAnsi="Aptos" w:eastAsia="Aptos" w:cs="Aptos"/>
          <w:color w:val="auto"/>
          <w:sz w:val="22"/>
          <w:szCs w:val="22"/>
        </w:rPr>
        <w:t xml:space="preserve">Gen </w:t>
      </w:r>
      <w:r w:rsidRPr="2BD500D9" w:rsidR="00205CBF">
        <w:rPr>
          <w:rFonts w:ascii="Aptos" w:hAnsi="Aptos" w:eastAsia="Aptos" w:cs="Aptos"/>
          <w:color w:val="auto"/>
          <w:sz w:val="22"/>
          <w:szCs w:val="22"/>
        </w:rPr>
        <w:t xml:space="preserve">AI. </w:t>
      </w:r>
    </w:p>
    <w:p w:rsidR="006E6148" w:rsidP="2BD500D9" w:rsidRDefault="00205CBF" w14:paraId="24315ED5" w14:textId="78988346">
      <w:pPr>
        <w:pStyle w:val="Body"/>
        <w:rPr>
          <w:rFonts w:ascii="Aptos" w:hAnsi="Aptos" w:eastAsia="Aptos" w:cs="Aptos"/>
          <w:color w:val="auto"/>
          <w:sz w:val="22"/>
          <w:szCs w:val="22"/>
        </w:rPr>
      </w:pPr>
      <w:r w:rsidRPr="2BD500D9" w:rsidR="00205CBF">
        <w:rPr>
          <w:rFonts w:ascii="Aptos" w:hAnsi="Aptos" w:eastAsia="Aptos" w:cs="Aptos"/>
          <w:color w:val="auto"/>
          <w:sz w:val="22"/>
          <w:szCs w:val="22"/>
        </w:rPr>
        <w:t xml:space="preserve">Challenges facing staff development include the need for more structured training on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pedagogy. This also runs into faculty skepticism about workload constraints to fit within the teaching terms. There is an opportunity for more peer-led learning with change likely to be gradual rather than mandated given the variation of formal implementation. </w:t>
      </w:r>
      <w:r w:rsidRPr="2BD500D9" w:rsidR="005D2E11">
        <w:rPr>
          <w:rFonts w:ascii="Aptos" w:hAnsi="Aptos" w:eastAsia="Aptos" w:cs="Aptos"/>
          <w:color w:val="auto"/>
          <w:sz w:val="22"/>
          <w:szCs w:val="22"/>
        </w:rPr>
        <w:t>The</w:t>
      </w:r>
      <w:r w:rsidRPr="2BD500D9" w:rsidR="00205CBF">
        <w:rPr>
          <w:rFonts w:ascii="Aptos" w:hAnsi="Aptos" w:eastAsia="Aptos" w:cs="Aptos"/>
          <w:color w:val="auto"/>
          <w:sz w:val="22"/>
          <w:szCs w:val="22"/>
        </w:rPr>
        <w:t xml:space="preserve"> communication challenges between faculties also </w:t>
      </w:r>
      <w:r w:rsidRPr="2BD500D9" w:rsidR="00205CBF">
        <w:rPr>
          <w:rFonts w:ascii="Aptos" w:hAnsi="Aptos" w:eastAsia="Aptos" w:cs="Aptos"/>
          <w:color w:val="auto"/>
          <w:sz w:val="22"/>
          <w:szCs w:val="22"/>
        </w:rPr>
        <w:t>highlights</w:t>
      </w:r>
      <w:r w:rsidRPr="2BD500D9" w:rsidR="00205CBF">
        <w:rPr>
          <w:rFonts w:ascii="Aptos" w:hAnsi="Aptos" w:eastAsia="Aptos" w:cs="Aptos"/>
          <w:color w:val="auto"/>
          <w:sz w:val="22"/>
          <w:szCs w:val="22"/>
        </w:rPr>
        <w:t xml:space="preserve"> the need for peer-led learning across a wider university context. </w:t>
      </w:r>
    </w:p>
    <w:p w:rsidR="006E6148" w:rsidP="2BD500D9" w:rsidRDefault="00205CBF" w14:paraId="150FE6F3" w14:textId="77777777">
      <w:pPr>
        <w:pStyle w:val="Heading2"/>
        <w:rPr>
          <w:rFonts w:ascii="Aptos" w:hAnsi="Aptos" w:eastAsia="Aptos" w:cs="Aptos"/>
          <w:color w:val="auto"/>
          <w:sz w:val="22"/>
          <w:szCs w:val="22"/>
          <w:lang w:val="en-US"/>
        </w:rPr>
      </w:pPr>
      <w:r w:rsidRPr="2BD500D9" w:rsidR="00205CBF">
        <w:rPr>
          <w:rFonts w:ascii="Aptos" w:hAnsi="Aptos" w:eastAsia="Aptos" w:cs="Aptos"/>
          <w:color w:val="auto"/>
          <w:sz w:val="22"/>
          <w:szCs w:val="22"/>
          <w:lang w:val="en-US"/>
        </w:rPr>
        <w:t>Research and Evaluation</w:t>
      </w:r>
    </w:p>
    <w:p w:rsidR="006E6148" w:rsidP="2BD500D9" w:rsidRDefault="00205CBF" w14:paraId="1E1BBC64" w14:textId="258FE491">
      <w:pPr>
        <w:pStyle w:val="Body"/>
        <w:rPr>
          <w:rFonts w:ascii="Aptos" w:hAnsi="Aptos" w:eastAsia="Aptos" w:cs="Aptos"/>
          <w:color w:val="auto"/>
          <w:sz w:val="22"/>
          <w:szCs w:val="22"/>
        </w:rPr>
      </w:pPr>
      <w:r w:rsidRPr="2BD500D9" w:rsidR="00205CBF">
        <w:rPr>
          <w:rFonts w:ascii="Aptos" w:hAnsi="Aptos" w:eastAsia="Aptos" w:cs="Aptos"/>
          <w:color w:val="auto"/>
          <w:sz w:val="22"/>
          <w:szCs w:val="22"/>
        </w:rPr>
        <w:t xml:space="preserve">Some research is happening within engineering and letters &amp; science faculties, focusing on creative applications of </w:t>
      </w:r>
      <w:r w:rsidRPr="2BD500D9" w:rsidR="005D2E11">
        <w:rPr>
          <w:rFonts w:ascii="Aptos" w:hAnsi="Aptos" w:eastAsia="Aptos" w:cs="Aptos"/>
          <w:color w:val="auto"/>
          <w:sz w:val="22"/>
          <w:szCs w:val="22"/>
        </w:rPr>
        <w:t xml:space="preserve">Gen </w:t>
      </w:r>
      <w:r w:rsidRPr="2BD500D9" w:rsidR="00205CBF">
        <w:rPr>
          <w:rFonts w:ascii="Aptos" w:hAnsi="Aptos" w:eastAsia="Aptos" w:cs="Aptos"/>
          <w:color w:val="auto"/>
          <w:sz w:val="22"/>
          <w:szCs w:val="22"/>
        </w:rPr>
        <w:t xml:space="preserve">AI.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is also being explored for administrative efficiency and applications. There is a heavy focus primarily on data security and ownership as priorities. </w:t>
      </w:r>
    </w:p>
    <w:p w:rsidR="006E6148" w:rsidP="2BD500D9" w:rsidRDefault="00205CBF" w14:paraId="29170014" w14:textId="6F48F0FF">
      <w:pPr>
        <w:pStyle w:val="Heading2"/>
        <w:rPr>
          <w:rFonts w:ascii="Aptos" w:hAnsi="Aptos" w:eastAsia="Aptos" w:cs="Aptos"/>
          <w:color w:val="auto"/>
          <w:sz w:val="22"/>
          <w:szCs w:val="22"/>
          <w:lang w:val="en-US"/>
        </w:rPr>
      </w:pPr>
      <w:r w:rsidRPr="2BD500D9" w:rsidR="00205CBF">
        <w:rPr>
          <w:rFonts w:ascii="Aptos" w:hAnsi="Aptos" w:eastAsia="Aptos" w:cs="Aptos"/>
          <w:color w:val="auto"/>
          <w:sz w:val="22"/>
          <w:szCs w:val="22"/>
          <w:lang w:val="en-US"/>
        </w:rPr>
        <w:t xml:space="preserve">Are you undertaking any evaluation, or do you have any evaluation planned, to investigate the impact of </w:t>
      </w:r>
      <w:r w:rsidRPr="2BD500D9" w:rsidR="009A0ED5">
        <w:rPr>
          <w:rFonts w:ascii="Aptos" w:hAnsi="Aptos" w:eastAsia="Aptos" w:cs="Aptos"/>
          <w:color w:val="auto"/>
          <w:sz w:val="22"/>
          <w:szCs w:val="22"/>
          <w:lang w:val="en-US"/>
        </w:rPr>
        <w:t xml:space="preserve">GEN AI </w:t>
      </w:r>
      <w:r w:rsidRPr="2BD500D9" w:rsidR="00205CBF">
        <w:rPr>
          <w:rFonts w:ascii="Aptos" w:hAnsi="Aptos" w:eastAsia="Aptos" w:cs="Aptos"/>
          <w:color w:val="auto"/>
          <w:sz w:val="22"/>
          <w:szCs w:val="22"/>
          <w:lang w:val="en-US"/>
        </w:rPr>
        <w:t>use in your institution on student engagement or academic integrity?</w:t>
      </w:r>
    </w:p>
    <w:p w:rsidR="006E6148" w:rsidP="2BD500D9" w:rsidRDefault="00205CBF" w14:paraId="726AB822" w14:textId="600526EE">
      <w:pPr>
        <w:pStyle w:val="Body"/>
        <w:rPr>
          <w:rFonts w:ascii="Aptos" w:hAnsi="Aptos" w:eastAsia="Aptos" w:cs="Aptos"/>
          <w:color w:val="auto"/>
          <w:sz w:val="22"/>
          <w:szCs w:val="22"/>
        </w:rPr>
      </w:pPr>
      <w:r w:rsidRPr="2BD500D9" w:rsidR="00205CBF">
        <w:rPr>
          <w:rFonts w:ascii="Aptos" w:hAnsi="Aptos" w:eastAsia="Aptos" w:cs="Aptos"/>
          <w:color w:val="auto"/>
          <w:sz w:val="22"/>
          <w:szCs w:val="22"/>
        </w:rPr>
        <w:t xml:space="preserve">A student survey was conducted on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awareness and use, with plans for future updates.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literacy rubrics are being developed. Faculty-led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experiments are occurring, but without an overly </w:t>
      </w:r>
      <w:r w:rsidRPr="2BD500D9" w:rsidR="00205CBF">
        <w:rPr>
          <w:rFonts w:ascii="Aptos" w:hAnsi="Aptos" w:eastAsia="Aptos" w:cs="Aptos"/>
          <w:color w:val="auto"/>
          <w:sz w:val="22"/>
          <w:szCs w:val="22"/>
        </w:rPr>
        <w:t>centralised</w:t>
      </w:r>
      <w:r w:rsidRPr="2BD500D9" w:rsidR="00205CBF">
        <w:rPr>
          <w:rFonts w:ascii="Aptos" w:hAnsi="Aptos" w:eastAsia="Aptos" w:cs="Aptos"/>
          <w:color w:val="auto"/>
          <w:sz w:val="22"/>
          <w:szCs w:val="22"/>
        </w:rPr>
        <w:t xml:space="preserve"> evaluation framework.</w:t>
      </w:r>
    </w:p>
    <w:p w:rsidR="006E6148" w:rsidP="2BD500D9" w:rsidRDefault="00205CBF" w14:paraId="0326EB63" w14:textId="77777777">
      <w:pPr>
        <w:pStyle w:val="Heading2"/>
        <w:rPr>
          <w:rFonts w:ascii="Aptos" w:hAnsi="Aptos" w:eastAsia="Aptos" w:cs="Aptos"/>
          <w:color w:val="auto"/>
          <w:sz w:val="22"/>
          <w:szCs w:val="22"/>
          <w:lang w:val="sv-SE"/>
        </w:rPr>
      </w:pPr>
      <w:r w:rsidRPr="2BD500D9" w:rsidR="00205CBF">
        <w:rPr>
          <w:rFonts w:ascii="Aptos" w:hAnsi="Aptos" w:eastAsia="Aptos" w:cs="Aptos"/>
          <w:color w:val="auto"/>
          <w:sz w:val="22"/>
          <w:szCs w:val="22"/>
          <w:lang w:val="sv-SE"/>
        </w:rPr>
        <w:t>Summary</w:t>
      </w:r>
    </w:p>
    <w:p w:rsidR="006E6148" w:rsidP="2BD500D9" w:rsidRDefault="00205CBF" w14:paraId="0720F256" w14:textId="1AA855B9">
      <w:pPr>
        <w:pStyle w:val="Heading2"/>
        <w:rPr>
          <w:rFonts w:ascii="Aptos" w:hAnsi="Aptos" w:eastAsia="Aptos" w:cs="Aptos"/>
          <w:b w:val="0"/>
          <w:bCs w:val="0"/>
          <w:color w:val="auto"/>
          <w:sz w:val="22"/>
          <w:szCs w:val="22"/>
          <w:lang w:val="en-US"/>
        </w:rPr>
      </w:pPr>
      <w:r w:rsidRPr="2BD500D9" w:rsidR="00205CBF">
        <w:rPr>
          <w:rFonts w:ascii="Aptos" w:hAnsi="Aptos" w:eastAsia="Aptos" w:cs="Aptos"/>
          <w:b w:val="0"/>
          <w:bCs w:val="0"/>
          <w:color w:val="auto"/>
          <w:sz w:val="22"/>
          <w:szCs w:val="22"/>
          <w:lang w:val="en-US"/>
        </w:rPr>
        <w:t>On a scale of 1</w:t>
      </w:r>
      <w:r w:rsidRPr="2BD500D9" w:rsidR="00205CBF">
        <w:rPr>
          <w:rFonts w:ascii="Aptos" w:hAnsi="Aptos" w:eastAsia="Aptos" w:cs="Aptos"/>
          <w:b w:val="0"/>
          <w:bCs w:val="0"/>
          <w:color w:val="auto"/>
          <w:sz w:val="22"/>
          <w:szCs w:val="22"/>
        </w:rPr>
        <w:t>–</w:t>
      </w:r>
      <w:r w:rsidRPr="2BD500D9" w:rsidR="00205CBF">
        <w:rPr>
          <w:rFonts w:ascii="Aptos" w:hAnsi="Aptos" w:eastAsia="Aptos" w:cs="Aptos"/>
          <w:b w:val="0"/>
          <w:bCs w:val="0"/>
          <w:color w:val="auto"/>
          <w:sz w:val="22"/>
          <w:szCs w:val="22"/>
          <w:lang w:val="en-US"/>
        </w:rPr>
        <w:t xml:space="preserve">10, where 1 is fledgling and 10 is mature, how would you assess the </w:t>
      </w:r>
      <w:r w:rsidRPr="2BD500D9" w:rsidR="009A0ED5">
        <w:rPr>
          <w:rFonts w:ascii="Aptos" w:hAnsi="Aptos" w:eastAsia="Aptos" w:cs="Aptos"/>
          <w:b w:val="0"/>
          <w:bCs w:val="0"/>
          <w:color w:val="auto"/>
          <w:sz w:val="22"/>
          <w:szCs w:val="22"/>
          <w:lang w:val="en-US"/>
        </w:rPr>
        <w:t xml:space="preserve">GEN AI </w:t>
      </w:r>
      <w:r w:rsidRPr="2BD500D9" w:rsidR="00205CBF">
        <w:rPr>
          <w:rFonts w:ascii="Aptos" w:hAnsi="Aptos" w:eastAsia="Aptos" w:cs="Aptos"/>
          <w:b w:val="0"/>
          <w:bCs w:val="0"/>
          <w:color w:val="auto"/>
          <w:sz w:val="22"/>
          <w:szCs w:val="22"/>
          <w:lang w:val="en-US"/>
        </w:rPr>
        <w:t>maturity of your institution?</w:t>
      </w:r>
    </w:p>
    <w:p w:rsidR="2BD500D9" w:rsidP="2BD500D9" w:rsidRDefault="2BD500D9" w14:paraId="689F8111" w14:textId="03C052AE">
      <w:pPr>
        <w:pStyle w:val="Body"/>
        <w:rPr>
          <w:rFonts w:ascii="Aptos" w:hAnsi="Aptos" w:eastAsia="Aptos" w:cs="Aptos"/>
          <w:color w:val="auto"/>
          <w:sz w:val="22"/>
          <w:szCs w:val="22"/>
        </w:rPr>
      </w:pPr>
    </w:p>
    <w:p w:rsidR="006E6148" w:rsidP="2BD500D9" w:rsidRDefault="00205CBF" w14:paraId="55F0A2CB" w14:textId="5234C9A8">
      <w:pPr>
        <w:pStyle w:val="Body"/>
        <w:rPr>
          <w:rFonts w:ascii="Aptos" w:hAnsi="Aptos" w:eastAsia="Aptos" w:cs="Aptos"/>
          <w:color w:val="auto"/>
          <w:sz w:val="22"/>
          <w:szCs w:val="22"/>
        </w:rPr>
      </w:pPr>
      <w:r w:rsidRPr="2BD500D9" w:rsidR="00205CBF">
        <w:rPr>
          <w:rFonts w:ascii="Aptos" w:hAnsi="Aptos" w:eastAsia="Aptos" w:cs="Aptos"/>
          <w:color w:val="auto"/>
          <w:sz w:val="22"/>
          <w:szCs w:val="22"/>
        </w:rPr>
        <w:t xml:space="preserve">Difficult to put a numerical value to, but still fledgling with the priority on security. </w:t>
      </w:r>
      <w:r w:rsidRPr="2BD500D9" w:rsidR="00205CBF">
        <w:rPr>
          <w:rFonts w:ascii="Aptos" w:hAnsi="Aptos" w:eastAsia="Aptos" w:cs="Aptos"/>
          <w:color w:val="auto"/>
          <w:sz w:val="22"/>
          <w:szCs w:val="22"/>
        </w:rPr>
        <w:t xml:space="preserve">UC Davis has broad policies and growing faculty interest, but there are still challenges for structured implementation.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is primarily being explored in an experimental, </w:t>
      </w:r>
      <w:r w:rsidRPr="2BD500D9" w:rsidR="00205CBF">
        <w:rPr>
          <w:rFonts w:ascii="Aptos" w:hAnsi="Aptos" w:eastAsia="Aptos" w:cs="Aptos"/>
          <w:color w:val="auto"/>
          <w:sz w:val="22"/>
          <w:szCs w:val="22"/>
        </w:rPr>
        <w:t>decentralised</w:t>
      </w:r>
      <w:r w:rsidRPr="2BD500D9" w:rsidR="00205CBF">
        <w:rPr>
          <w:rFonts w:ascii="Aptos" w:hAnsi="Aptos" w:eastAsia="Aptos" w:cs="Aptos"/>
          <w:color w:val="auto"/>
          <w:sz w:val="22"/>
          <w:szCs w:val="22"/>
          <w:lang w:val="nl-NL"/>
        </w:rPr>
        <w:t xml:space="preserve"> </w:t>
      </w:r>
      <w:r w:rsidRPr="2BD500D9" w:rsidR="00205CBF">
        <w:rPr>
          <w:rFonts w:ascii="Aptos" w:hAnsi="Aptos" w:eastAsia="Aptos" w:cs="Aptos"/>
          <w:color w:val="auto"/>
          <w:sz w:val="22"/>
          <w:szCs w:val="22"/>
          <w:lang w:val="nl-NL"/>
        </w:rPr>
        <w:t>manner</w:t>
      </w:r>
      <w:r w:rsidRPr="2BD500D9" w:rsidR="00205CBF">
        <w:rPr>
          <w:rFonts w:ascii="Aptos" w:hAnsi="Aptos" w:eastAsia="Aptos" w:cs="Aptos"/>
          <w:color w:val="auto"/>
          <w:sz w:val="22"/>
          <w:szCs w:val="22"/>
        </w:rPr>
        <w:t xml:space="preserve"> being le</w:t>
      </w:r>
      <w:r w:rsidRPr="2BD500D9" w:rsidR="005D2E11">
        <w:rPr>
          <w:rFonts w:ascii="Aptos" w:hAnsi="Aptos" w:eastAsia="Aptos" w:cs="Aptos"/>
          <w:color w:val="auto"/>
          <w:sz w:val="22"/>
          <w:szCs w:val="22"/>
        </w:rPr>
        <w:t>d</w:t>
      </w:r>
      <w:r w:rsidRPr="2BD500D9" w:rsidR="00205CBF">
        <w:rPr>
          <w:rFonts w:ascii="Aptos" w:hAnsi="Aptos" w:eastAsia="Aptos" w:cs="Aptos"/>
          <w:color w:val="auto"/>
          <w:sz w:val="22"/>
          <w:szCs w:val="22"/>
        </w:rPr>
        <w:t xml:space="preserve"> by teaching staff while the </w:t>
      </w:r>
      <w:r w:rsidRPr="2BD500D9" w:rsidR="00205CBF">
        <w:rPr>
          <w:rFonts w:ascii="Aptos" w:hAnsi="Aptos" w:eastAsia="Aptos" w:cs="Aptos"/>
          <w:color w:val="auto"/>
          <w:sz w:val="22"/>
          <w:szCs w:val="22"/>
        </w:rPr>
        <w:t>main focus</w:t>
      </w:r>
      <w:r w:rsidRPr="2BD500D9" w:rsidR="00205CBF">
        <w:rPr>
          <w:rFonts w:ascii="Aptos" w:hAnsi="Aptos" w:eastAsia="Aptos" w:cs="Aptos"/>
          <w:color w:val="auto"/>
          <w:sz w:val="22"/>
          <w:szCs w:val="22"/>
        </w:rPr>
        <w:t xml:space="preserve"> </w:t>
      </w:r>
      <w:r w:rsidRPr="2BD500D9" w:rsidR="00205CBF">
        <w:rPr>
          <w:rFonts w:ascii="Aptos" w:hAnsi="Aptos" w:eastAsia="Aptos" w:cs="Aptos"/>
          <w:color w:val="auto"/>
          <w:sz w:val="22"/>
          <w:szCs w:val="22"/>
        </w:rPr>
        <w:t>in</w:t>
      </w:r>
      <w:r w:rsidRPr="2BD500D9" w:rsidR="00205CBF">
        <w:rPr>
          <w:rFonts w:ascii="Aptos" w:hAnsi="Aptos" w:eastAsia="Aptos" w:cs="Aptos"/>
          <w:color w:val="auto"/>
          <w:sz w:val="22"/>
          <w:szCs w:val="22"/>
        </w:rPr>
        <w:t xml:space="preserve"> primarily on security and privacy. There are Faculty-led custom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 xml:space="preserve">projects (e.g., </w:t>
      </w:r>
      <w:r w:rsidRPr="2BD500D9" w:rsidR="00205CBF">
        <w:rPr>
          <w:rFonts w:ascii="Aptos" w:hAnsi="Aptos" w:eastAsia="Aptos" w:cs="Aptos"/>
          <w:color w:val="auto"/>
          <w:sz w:val="22"/>
          <w:szCs w:val="22"/>
          <w:lang w:val="ar-SA"/>
        </w:rPr>
        <w:t>“</w:t>
      </w:r>
      <w:r w:rsidRPr="2BD500D9" w:rsidR="00205CBF">
        <w:rPr>
          <w:rFonts w:ascii="Aptos" w:hAnsi="Aptos" w:eastAsia="Aptos" w:cs="Aptos"/>
          <w:color w:val="auto"/>
          <w:sz w:val="22"/>
          <w:szCs w:val="22"/>
        </w:rPr>
        <w:t>Rocky” chatbot) and UCOP</w:t>
      </w:r>
      <w:r w:rsidRPr="2BD500D9" w:rsidR="00205CBF">
        <w:rPr>
          <w:rFonts w:ascii="Aptos" w:hAnsi="Aptos" w:eastAsia="Aptos" w:cs="Aptos"/>
          <w:color w:val="auto"/>
          <w:sz w:val="22"/>
          <w:szCs w:val="22"/>
        </w:rPr>
        <w:t>’</w:t>
      </w:r>
      <w:r w:rsidRPr="2BD500D9" w:rsidR="00205CBF">
        <w:rPr>
          <w:rFonts w:ascii="Aptos" w:hAnsi="Aptos" w:eastAsia="Aptos" w:cs="Aptos"/>
          <w:color w:val="auto"/>
          <w:sz w:val="22"/>
          <w:szCs w:val="22"/>
        </w:rPr>
        <w:t xml:space="preserve">s </w:t>
      </w:r>
      <w:r w:rsidRPr="2BD500D9" w:rsidR="009A0ED5">
        <w:rPr>
          <w:rFonts w:ascii="Aptos" w:hAnsi="Aptos" w:eastAsia="Aptos" w:cs="Aptos"/>
          <w:color w:val="auto"/>
          <w:sz w:val="22"/>
          <w:szCs w:val="22"/>
        </w:rPr>
        <w:t xml:space="preserve">GEN AI </w:t>
      </w:r>
      <w:r w:rsidRPr="2BD500D9" w:rsidR="00205CBF">
        <w:rPr>
          <w:rFonts w:ascii="Aptos" w:hAnsi="Aptos" w:eastAsia="Aptos" w:cs="Aptos"/>
          <w:color w:val="auto"/>
          <w:sz w:val="22"/>
          <w:szCs w:val="22"/>
        </w:rPr>
        <w:t>Council which provides guidance across the University of California system.</w:t>
      </w:r>
    </w:p>
    <w:sectPr w:rsidR="006E6148">
      <w:headerReference w:type="default" r:id="rId13"/>
      <w:footerReference w:type="default" r:id="rId14"/>
      <w:pgSz w:w="12240" w:h="15840" w:orient="portrait"/>
      <w:pgMar w:top="1440" w:right="1800" w:bottom="1440" w:left="18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387" w:rsidRDefault="00B77387" w14:paraId="3CFCFAF5" w14:textId="77777777">
      <w:r>
        <w:separator/>
      </w:r>
    </w:p>
  </w:endnote>
  <w:endnote w:type="continuationSeparator" w:id="0">
    <w:p w:rsidR="00B77387" w:rsidRDefault="00B77387" w14:paraId="02E67F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48" w:rsidRDefault="006E6148" w14:paraId="58A31F40" w14:textId="7777777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387" w:rsidRDefault="00B77387" w14:paraId="42CC7E0B" w14:textId="77777777">
      <w:r>
        <w:separator/>
      </w:r>
    </w:p>
  </w:footnote>
  <w:footnote w:type="continuationSeparator" w:id="0">
    <w:p w:rsidR="00B77387" w:rsidRDefault="00B77387" w14:paraId="015651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48" w:rsidRDefault="006E6148" w14:paraId="0BFD6840" w14:textId="77777777">
    <w:pPr>
      <w:pStyle w:val="HeaderFooter"/>
      <w:rPr>
        <w:rFonts w:hint="eastAsia"/>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48"/>
    <w:rsid w:val="00205CBF"/>
    <w:rsid w:val="002B53B7"/>
    <w:rsid w:val="005D2E11"/>
    <w:rsid w:val="006E6148"/>
    <w:rsid w:val="00952340"/>
    <w:rsid w:val="009A0ED5"/>
    <w:rsid w:val="00B77387"/>
    <w:rsid w:val="00DC52CB"/>
    <w:rsid w:val="00FB496D"/>
    <w:rsid w:val="03307648"/>
    <w:rsid w:val="0A5A97C0"/>
    <w:rsid w:val="12B2D4B5"/>
    <w:rsid w:val="13F56EE5"/>
    <w:rsid w:val="2BD500D9"/>
    <w:rsid w:val="3462FE5F"/>
    <w:rsid w:val="39BBFCA5"/>
    <w:rsid w:val="52761A8C"/>
    <w:rsid w:val="5444B5FE"/>
    <w:rsid w:val="72C7726C"/>
    <w:rsid w:val="77CB37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C91A"/>
  <w15:docId w15:val="{52EAD3FD-C92E-4597-945A-3320EEAC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2">
    <w:name w:val="heading 2"/>
    <w:next w:val="Body"/>
    <w:uiPriority w:val="9"/>
    <w:unhideWhenUsed/>
    <w:qFormat/>
    <w:pPr>
      <w:keepNext/>
      <w:keepLines/>
      <w:spacing w:before="200" w:line="276" w:lineRule="auto"/>
      <w:outlineLvl w:val="1"/>
    </w:pPr>
    <w:rPr>
      <w:rFonts w:ascii="Calibri" w:hAnsi="Calibri" w:cs="Arial Unicode MS"/>
      <w:b/>
      <w:bCs/>
      <w:color w:val="4F81BD"/>
      <w:sz w:val="26"/>
      <w:szCs w:val="26"/>
      <w:u w:color="4F81BD"/>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ing" w:customStyle="1">
    <w:name w:val="Heading"/>
    <w:next w:val="Body"/>
    <w:pPr>
      <w:keepNext/>
      <w:keepLines/>
      <w:spacing w:before="480" w:line="276" w:lineRule="auto"/>
      <w:outlineLvl w:val="0"/>
    </w:pPr>
    <w:rPr>
      <w:rFonts w:ascii="Calibri" w:hAnsi="Calibri" w:cs="Arial Unicode MS"/>
      <w:b/>
      <w:bCs/>
      <w:color w:val="365F91"/>
      <w:sz w:val="28"/>
      <w:szCs w:val="28"/>
      <w:u w:color="365F91"/>
      <w:lang w:val="en-US"/>
      <w14:textOutline w14:w="0" w14:cap="flat" w14:cmpd="sng" w14:algn="ctr">
        <w14:noFill/>
        <w14:prstDash w14:val="solid"/>
        <w14:bevel/>
      </w14:textOutline>
    </w:rPr>
  </w:style>
  <w:style w:type="paragraph" w:styleId="Body" w:customStyle="1">
    <w:name w:val="Body"/>
    <w:pPr>
      <w:spacing w:after="200" w:line="276" w:lineRule="auto"/>
    </w:pPr>
    <w:rPr>
      <w:rFonts w:ascii="Cambria" w:hAnsi="Cambria" w:cs="Arial Unicode MS"/>
      <w:color w:val="000000"/>
      <w:sz w:val="22"/>
      <w:szCs w:val="22"/>
      <w:u w:color="000000"/>
      <w:lang w:val="en-US"/>
      <w14:textOutline w14:w="0" w14:cap="flat" w14:cmpd="sng" w14:algn="ctr">
        <w14:noFill/>
        <w14:prstDash w14:val="solid"/>
        <w14:bevel/>
      </w14:textOutline>
    </w:rPr>
  </w:style>
  <w:style w:type="paragraph" w:styleId="Revision">
    <w:name w:val="Revision"/>
    <w:hidden/>
    <w:uiPriority w:val="99"/>
    <w:semiHidden/>
    <w:rsid w:val="009A0ED5"/>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character" w:styleId="CommentReference">
    <w:name w:val="annotation reference"/>
    <w:basedOn w:val="DefaultParagraphFont"/>
    <w:uiPriority w:val="99"/>
    <w:semiHidden/>
    <w:unhideWhenUsed/>
    <w:rsid w:val="009A0ED5"/>
    <w:rPr>
      <w:sz w:val="16"/>
      <w:szCs w:val="16"/>
    </w:rPr>
  </w:style>
  <w:style w:type="paragraph" w:styleId="CommentText">
    <w:name w:val="annotation text"/>
    <w:basedOn w:val="Normal"/>
    <w:link w:val="CommentTextChar"/>
    <w:uiPriority w:val="99"/>
    <w:unhideWhenUsed/>
    <w:rsid w:val="009A0ED5"/>
    <w:rPr>
      <w:sz w:val="20"/>
      <w:szCs w:val="20"/>
    </w:rPr>
  </w:style>
  <w:style w:type="character" w:styleId="CommentTextChar" w:customStyle="1">
    <w:name w:val="Comment Text Char"/>
    <w:basedOn w:val="DefaultParagraphFont"/>
    <w:link w:val="CommentText"/>
    <w:uiPriority w:val="99"/>
    <w:rsid w:val="009A0ED5"/>
    <w:rPr>
      <w:lang w:val="en-US" w:eastAsia="en-US"/>
    </w:rPr>
  </w:style>
  <w:style w:type="paragraph" w:styleId="CommentSubject">
    <w:name w:val="annotation subject"/>
    <w:basedOn w:val="CommentText"/>
    <w:next w:val="CommentText"/>
    <w:link w:val="CommentSubjectChar"/>
    <w:uiPriority w:val="99"/>
    <w:semiHidden/>
    <w:unhideWhenUsed/>
    <w:rsid w:val="009A0ED5"/>
    <w:rPr>
      <w:b/>
      <w:bCs/>
    </w:rPr>
  </w:style>
  <w:style w:type="character" w:styleId="CommentSubjectChar" w:customStyle="1">
    <w:name w:val="Comment Subject Char"/>
    <w:basedOn w:val="CommentTextChar"/>
    <w:link w:val="CommentSubject"/>
    <w:uiPriority w:val="99"/>
    <w:semiHidden/>
    <w:rsid w:val="009A0ED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35AFA382F0A4A814BD75C5E7948E7" ma:contentTypeVersion="13" ma:contentTypeDescription="Create a new document." ma:contentTypeScope="" ma:versionID="080e2e0ff2e24732c6ccb1a5992cb08b">
  <xsd:schema xmlns:xsd="http://www.w3.org/2001/XMLSchema" xmlns:xs="http://www.w3.org/2001/XMLSchema" xmlns:p="http://schemas.microsoft.com/office/2006/metadata/properties" xmlns:ns2="c90dafd8-c757-44e1-b0c1-126e3d3b3ad6" xmlns:ns3="809db94f-0e5d-4e66-8e7c-2cbb9cf5e00b" targetNamespace="http://schemas.microsoft.com/office/2006/metadata/properties" ma:root="true" ma:fieldsID="d6c5d1e09f19225c82b72334a4f9d6e4" ns2:_="" ns3:_="">
    <xsd:import namespace="c90dafd8-c757-44e1-b0c1-126e3d3b3ad6"/>
    <xsd:import namespace="809db94f-0e5d-4e66-8e7c-2cbb9cf5e0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afd8-c757-44e1-b0c1-126e3d3b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db94f-0e5d-4e66-8e7c-2cbb9cf5e0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FCD17-7A0A-4691-A3B9-A6F2F473E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afd8-c757-44e1-b0c1-126e3d3b3ad6"/>
    <ds:schemaRef ds:uri="809db94f-0e5d-4e66-8e7c-2cbb9cf5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A6A2F-383D-40F9-955A-8325FE7EA6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F834A-9CE6-43D5-AF7B-3652406B37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Amber Bartlett-Gee</lastModifiedBy>
  <revision>5</revision>
  <dcterms:created xsi:type="dcterms:W3CDTF">2025-09-03T09:00:00.0000000Z</dcterms:created>
  <dcterms:modified xsi:type="dcterms:W3CDTF">2025-09-03T09:03:54.4112024Z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0x0101005FF35AFA382F0A4A814BD75C5E7948E7</vt:lpwstr>
  </property>
</Properties>
</file>